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5847A8" w:rsidRDefault="00C50293" w:rsidP="00C0633C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063A20" w:rsidRPr="00C0633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D6964"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29.11</w:t>
      </w:r>
      <w:r w:rsidR="00E0220A"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 </w:t>
      </w:r>
      <w:r w:rsidR="001B5071"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264B9"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5D30C1" w:rsidRPr="005847A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5847A8" w:rsidRPr="005847A8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5847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847A8" w:rsidRPr="005847A8">
        <w:rPr>
          <w:rFonts w:ascii="Times New Roman" w:hAnsi="Times New Roman"/>
          <w:sz w:val="24"/>
          <w:szCs w:val="24"/>
          <w:u w:val="single"/>
        </w:rPr>
        <w:t xml:space="preserve">внесения изменений в проект планировки и проект </w:t>
      </w:r>
      <w:proofErr w:type="spellStart"/>
      <w:r w:rsidR="005847A8" w:rsidRPr="005847A8">
        <w:rPr>
          <w:rFonts w:ascii="Times New Roman" w:hAnsi="Times New Roman"/>
          <w:sz w:val="24"/>
          <w:szCs w:val="24"/>
          <w:u w:val="single"/>
        </w:rPr>
        <w:t>межеваниятерритории</w:t>
      </w:r>
      <w:proofErr w:type="spellEnd"/>
      <w:r w:rsidR="005847A8" w:rsidRPr="005847A8">
        <w:rPr>
          <w:rFonts w:ascii="Times New Roman" w:hAnsi="Times New Roman"/>
          <w:sz w:val="24"/>
          <w:szCs w:val="24"/>
          <w:u w:val="single"/>
        </w:rPr>
        <w:t xml:space="preserve"> для  линейного объекта по ул. Ставропольской</w:t>
      </w:r>
      <w:r w:rsidR="000F4A30" w:rsidRPr="005847A8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5947B2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5947B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5847A8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C264B9">
        <w:rPr>
          <w:rFonts w:ascii="Times New Roman" w:hAnsi="Times New Roman"/>
          <w:sz w:val="24"/>
          <w:szCs w:val="24"/>
          <w:u w:val="single"/>
        </w:rPr>
        <w:t>проект</w:t>
      </w:r>
      <w:r w:rsidR="003B1DDC" w:rsidRPr="00C264B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847A8" w:rsidRPr="005847A8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 межевания территории земельного участка для линейного объекта: автомобильная дорога (реконструкция) по ул. Ставропольской (на отрезке от ул. Грузинской до ул. Крымской) в г. Батайске Ростовской области, утвержденный постановлением Администрации города Батайска от 25.05.2018 № 787 "Об утверждении проекта планировки и проекта межевания территории для линейного объекта"</w:t>
      </w:r>
      <w:r w:rsidR="004964A3" w:rsidRPr="005847A8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Общественные обсуждения проводятся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59096D">
        <w:rPr>
          <w:sz w:val="24"/>
          <w:szCs w:val="24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6318CD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B8456F" w:rsidRPr="0059096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Pr="0059096D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5909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 xml:space="preserve">08.12.2021 по 31.12.2021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D52B21" w:rsidRPr="0059096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27DA"/>
    <w:rsid w:val="000550DF"/>
    <w:rsid w:val="00063A20"/>
    <w:rsid w:val="00081A52"/>
    <w:rsid w:val="000D6964"/>
    <w:rsid w:val="000F4A30"/>
    <w:rsid w:val="00102026"/>
    <w:rsid w:val="00124789"/>
    <w:rsid w:val="00127474"/>
    <w:rsid w:val="00147DE3"/>
    <w:rsid w:val="00176E9B"/>
    <w:rsid w:val="00183211"/>
    <w:rsid w:val="001B42F5"/>
    <w:rsid w:val="001B5071"/>
    <w:rsid w:val="001D4418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B1DDC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5021"/>
    <w:rsid w:val="0057744D"/>
    <w:rsid w:val="005847A8"/>
    <w:rsid w:val="00587F01"/>
    <w:rsid w:val="0059096D"/>
    <w:rsid w:val="005947B2"/>
    <w:rsid w:val="005C0D77"/>
    <w:rsid w:val="005D30C1"/>
    <w:rsid w:val="0060302E"/>
    <w:rsid w:val="006169A3"/>
    <w:rsid w:val="006318CD"/>
    <w:rsid w:val="00655DA5"/>
    <w:rsid w:val="00671D1E"/>
    <w:rsid w:val="00682911"/>
    <w:rsid w:val="00682932"/>
    <w:rsid w:val="00694A4D"/>
    <w:rsid w:val="006E11F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9077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0633C"/>
    <w:rsid w:val="00C264B9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2019-05-27T09:54:00Z</cp:lastPrinted>
  <dcterms:created xsi:type="dcterms:W3CDTF">2019-05-27T07:59:00Z</dcterms:created>
  <dcterms:modified xsi:type="dcterms:W3CDTF">2021-11-30T11:18:00Z</dcterms:modified>
</cp:coreProperties>
</file>